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4C0C8" w14:textId="77777777" w:rsidR="0026781D" w:rsidRDefault="0026781D" w:rsidP="007E72E1">
      <w:pPr>
        <w:rPr>
          <w:rFonts w:eastAsia="Times New Roman"/>
        </w:rPr>
      </w:pPr>
      <w:r>
        <w:rPr>
          <w:rFonts w:ascii="Times New Roman" w:hAnsi="Times New Roman"/>
          <w:noProof/>
          <w:sz w:val="24"/>
          <w:szCs w:val="24"/>
        </w:rPr>
        <w:drawing>
          <wp:anchor distT="36576" distB="36576" distL="36576" distR="36576" simplePos="0" relativeHeight="251658240" behindDoc="1" locked="0" layoutInCell="1" allowOverlap="1" wp14:anchorId="7831B55F" wp14:editId="564D292A">
            <wp:simplePos x="0" y="0"/>
            <wp:positionH relativeFrom="margin">
              <wp:posOffset>2816860</wp:posOffset>
            </wp:positionH>
            <wp:positionV relativeFrom="paragraph">
              <wp:posOffset>0</wp:posOffset>
            </wp:positionV>
            <wp:extent cx="916305" cy="828675"/>
            <wp:effectExtent l="0" t="0" r="0" b="9525"/>
            <wp:wrapTight wrapText="bothSides">
              <wp:wrapPolygon edited="0">
                <wp:start x="0" y="0"/>
                <wp:lineTo x="0" y="21352"/>
                <wp:lineTo x="21106" y="21352"/>
                <wp:lineTo x="21106" y="0"/>
                <wp:lineTo x="0" y="0"/>
              </wp:wrapPolygon>
            </wp:wrapTight>
            <wp:docPr id="1" name="Picture 1" descr="FFLogo_116y_reflex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Logo_116y_reflexb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6305" cy="828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58474AD" w14:textId="77777777" w:rsidR="0026781D" w:rsidRDefault="0026781D" w:rsidP="007E72E1">
      <w:pPr>
        <w:rPr>
          <w:rFonts w:eastAsia="Times New Roman"/>
        </w:rPr>
      </w:pPr>
    </w:p>
    <w:p w14:paraId="457CD748" w14:textId="77777777" w:rsidR="0026781D" w:rsidRDefault="0026781D" w:rsidP="007E72E1">
      <w:pPr>
        <w:rPr>
          <w:rFonts w:eastAsia="Times New Roman"/>
        </w:rPr>
      </w:pPr>
    </w:p>
    <w:p w14:paraId="615BCC19" w14:textId="77777777" w:rsidR="0026781D" w:rsidRDefault="0026781D" w:rsidP="007E72E1">
      <w:pPr>
        <w:rPr>
          <w:rFonts w:eastAsia="Times New Roman"/>
        </w:rPr>
      </w:pPr>
    </w:p>
    <w:p w14:paraId="1E8F6370" w14:textId="77777777" w:rsidR="006E0F5E" w:rsidRDefault="008D784B" w:rsidP="008D784B">
      <w:pPr>
        <w:rPr>
          <w:rFonts w:eastAsia="Times New Roman"/>
          <w:b/>
          <w:color w:val="FF0000"/>
          <w:sz w:val="28"/>
          <w:szCs w:val="28"/>
        </w:rPr>
      </w:pPr>
      <w:r>
        <w:rPr>
          <w:rFonts w:eastAsia="Times New Roman"/>
          <w:b/>
          <w:color w:val="FF0000"/>
          <w:sz w:val="28"/>
          <w:szCs w:val="28"/>
        </w:rPr>
        <w:t xml:space="preserve">                                      </w:t>
      </w:r>
    </w:p>
    <w:p w14:paraId="0D839C6F" w14:textId="77777777" w:rsidR="006E0F5E" w:rsidRDefault="006E0F5E" w:rsidP="008D784B">
      <w:pPr>
        <w:rPr>
          <w:rFonts w:eastAsia="Times New Roman"/>
          <w:b/>
          <w:color w:val="FF0000"/>
          <w:sz w:val="28"/>
          <w:szCs w:val="28"/>
        </w:rPr>
      </w:pPr>
    </w:p>
    <w:p w14:paraId="19B1BBAB" w14:textId="012ABA00" w:rsidR="0026781D" w:rsidRDefault="0026781D" w:rsidP="006E0F5E">
      <w:pPr>
        <w:ind w:left="1440" w:firstLine="720"/>
        <w:rPr>
          <w:rFonts w:eastAsia="Times New Roman"/>
          <w:b/>
          <w:color w:val="FF0000"/>
          <w:sz w:val="28"/>
          <w:szCs w:val="28"/>
        </w:rPr>
      </w:pPr>
      <w:r w:rsidRPr="00D2424D">
        <w:rPr>
          <w:rFonts w:eastAsia="Times New Roman"/>
          <w:b/>
          <w:color w:val="FF0000"/>
          <w:sz w:val="28"/>
          <w:szCs w:val="28"/>
        </w:rPr>
        <w:t>Families First in Essex County, Inc. is Growing!</w:t>
      </w:r>
      <w:r w:rsidR="008D784B">
        <w:rPr>
          <w:rFonts w:eastAsia="Times New Roman"/>
          <w:b/>
          <w:color w:val="FF0000"/>
          <w:sz w:val="28"/>
          <w:szCs w:val="28"/>
        </w:rPr>
        <w:t xml:space="preserve"> – </w:t>
      </w:r>
      <w:r w:rsidR="00E83DE0">
        <w:rPr>
          <w:rFonts w:eastAsia="Times New Roman"/>
          <w:b/>
          <w:color w:val="FF0000"/>
          <w:sz w:val="28"/>
          <w:szCs w:val="28"/>
        </w:rPr>
        <w:t>9</w:t>
      </w:r>
      <w:r w:rsidR="006E0F5E">
        <w:rPr>
          <w:rFonts w:eastAsia="Times New Roman"/>
          <w:b/>
          <w:color w:val="FF0000"/>
          <w:sz w:val="28"/>
          <w:szCs w:val="28"/>
        </w:rPr>
        <w:t>.2024</w:t>
      </w:r>
    </w:p>
    <w:p w14:paraId="1BE115CA" w14:textId="77777777" w:rsidR="006E0F5E" w:rsidRPr="00D2424D" w:rsidRDefault="006E0F5E" w:rsidP="006E0F5E">
      <w:pPr>
        <w:ind w:left="1440" w:firstLine="720"/>
        <w:rPr>
          <w:rFonts w:eastAsia="Times New Roman"/>
          <w:b/>
          <w:color w:val="FF0000"/>
          <w:sz w:val="28"/>
          <w:szCs w:val="28"/>
        </w:rPr>
      </w:pPr>
    </w:p>
    <w:p w14:paraId="527947C4" w14:textId="77777777" w:rsidR="0026781D" w:rsidRDefault="0026781D" w:rsidP="0026781D">
      <w:pPr>
        <w:rPr>
          <w:rFonts w:eastAsia="Times New Roman"/>
          <w:b/>
          <w:sz w:val="28"/>
          <w:szCs w:val="28"/>
        </w:rPr>
      </w:pPr>
    </w:p>
    <w:p w14:paraId="11C31055" w14:textId="77777777" w:rsidR="0026781D" w:rsidRDefault="0026781D" w:rsidP="0026781D">
      <w:pPr>
        <w:rPr>
          <w:rFonts w:eastAsia="Times New Roman"/>
        </w:rPr>
      </w:pPr>
      <w:r w:rsidRPr="0026781D">
        <w:rPr>
          <w:rFonts w:eastAsia="Times New Roman"/>
        </w:rPr>
        <w:t>Families First, a small, unique, not for profit agency, based in Elizabethtown, NY</w:t>
      </w:r>
      <w:r>
        <w:rPr>
          <w:rFonts w:eastAsia="Times New Roman"/>
        </w:rPr>
        <w:t>, that works with children (who have emotional and/or behavioral challenges, often with a mental health diagnosis) and their families is growing!  We are seeking creative individuals wanted for multiple positions.  All positions require reliable transportation and flexible hours!</w:t>
      </w:r>
    </w:p>
    <w:p w14:paraId="03565676" w14:textId="77777777" w:rsidR="0026781D" w:rsidRPr="00D2424D" w:rsidRDefault="0026781D" w:rsidP="0026781D">
      <w:pPr>
        <w:rPr>
          <w:rFonts w:eastAsia="Times New Roman"/>
          <w:sz w:val="16"/>
          <w:szCs w:val="16"/>
        </w:rPr>
      </w:pPr>
    </w:p>
    <w:p w14:paraId="00194913" w14:textId="78E6E6A9" w:rsidR="0026781D" w:rsidRDefault="0026781D" w:rsidP="0026781D">
      <w:pPr>
        <w:ind w:left="720"/>
        <w:rPr>
          <w:rFonts w:eastAsia="Times New Roman"/>
        </w:rPr>
      </w:pPr>
      <w:r w:rsidRPr="001D58E1">
        <w:rPr>
          <w:rFonts w:eastAsia="Times New Roman"/>
          <w:b/>
        </w:rPr>
        <w:t>Children/Family Direct Service Providers</w:t>
      </w:r>
      <w:r>
        <w:rPr>
          <w:rFonts w:eastAsia="Times New Roman"/>
        </w:rPr>
        <w:t xml:space="preserve"> (DSP): </w:t>
      </w:r>
      <w:proofErr w:type="gramStart"/>
      <w:r>
        <w:rPr>
          <w:rFonts w:eastAsia="Times New Roman"/>
        </w:rPr>
        <w:t>Full Time</w:t>
      </w:r>
      <w:proofErr w:type="gramEnd"/>
      <w:r>
        <w:rPr>
          <w:rFonts w:eastAsia="Times New Roman"/>
        </w:rPr>
        <w:t>, High School Diploma and one year of human service experience required; afternoon, evening and weekend hours are a must.</w:t>
      </w:r>
      <w:r w:rsidR="00595082">
        <w:rPr>
          <w:rFonts w:eastAsia="Times New Roman"/>
        </w:rPr>
        <w:t xml:space="preserve"> </w:t>
      </w:r>
    </w:p>
    <w:p w14:paraId="307056BE" w14:textId="77777777" w:rsidR="006E0F5E" w:rsidRDefault="006E0F5E" w:rsidP="0026781D">
      <w:pPr>
        <w:ind w:left="720"/>
        <w:rPr>
          <w:rFonts w:eastAsia="Times New Roman"/>
        </w:rPr>
      </w:pPr>
    </w:p>
    <w:p w14:paraId="1EAC517C" w14:textId="77777777" w:rsidR="006E0F5E" w:rsidRPr="006E0F5E" w:rsidRDefault="006E0F5E" w:rsidP="006E0F5E">
      <w:pPr>
        <w:ind w:left="720"/>
        <w:rPr>
          <w:rFonts w:eastAsia="Times New Roman"/>
        </w:rPr>
      </w:pPr>
      <w:r w:rsidRPr="006E0F5E">
        <w:rPr>
          <w:rFonts w:eastAsia="Times New Roman"/>
          <w:b/>
          <w:bCs/>
        </w:rPr>
        <w:t>Youth Peer Advocate</w:t>
      </w:r>
      <w:r w:rsidRPr="006E0F5E">
        <w:rPr>
          <w:rFonts w:eastAsia="Times New Roman"/>
        </w:rPr>
        <w:t xml:space="preserve"> (YPA): Full -Time, High School Diploma and one year of human service experience required, evening and weekend hours are a must. Applicant must be between the ages of 18 -30 years old and have “lived experience” in the mental health and/or behavioral health arena.</w:t>
      </w:r>
    </w:p>
    <w:p w14:paraId="53BED1FF" w14:textId="77777777" w:rsidR="006E0F5E" w:rsidRPr="006E0F5E" w:rsidRDefault="006E0F5E" w:rsidP="006E0F5E">
      <w:pPr>
        <w:ind w:left="720"/>
        <w:rPr>
          <w:rFonts w:eastAsia="Times New Roman"/>
        </w:rPr>
      </w:pPr>
    </w:p>
    <w:p w14:paraId="5A8AF635" w14:textId="77777777" w:rsidR="006E0F5E" w:rsidRPr="006E0F5E" w:rsidRDefault="006E0F5E" w:rsidP="006E0F5E">
      <w:pPr>
        <w:ind w:left="720"/>
        <w:rPr>
          <w:rFonts w:eastAsia="Times New Roman"/>
        </w:rPr>
      </w:pPr>
      <w:r w:rsidRPr="006E0F5E">
        <w:rPr>
          <w:rFonts w:eastAsia="Times New Roman"/>
          <w:b/>
          <w:bCs/>
        </w:rPr>
        <w:t>Family Peer Advocate</w:t>
      </w:r>
      <w:r w:rsidRPr="006E0F5E">
        <w:rPr>
          <w:rFonts w:eastAsia="Times New Roman"/>
        </w:rPr>
        <w:t xml:space="preserve"> (FPA): Full -Time, High School Diploma and one year of human service experience required, evening and weekend hours are a must. Applicant must have “lived experience” as a parent or caregiver who has navigated multiple </w:t>
      </w:r>
      <w:proofErr w:type="gramStart"/>
      <w:r w:rsidRPr="006E0F5E">
        <w:rPr>
          <w:rFonts w:eastAsia="Times New Roman"/>
        </w:rPr>
        <w:t>child</w:t>
      </w:r>
      <w:proofErr w:type="gramEnd"/>
      <w:r w:rsidRPr="006E0F5E">
        <w:rPr>
          <w:rFonts w:eastAsia="Times New Roman"/>
        </w:rPr>
        <w:t xml:space="preserve"> serving systems on behalf of their child with emotional/behavioral health needs.</w:t>
      </w:r>
    </w:p>
    <w:p w14:paraId="3D088037" w14:textId="77777777" w:rsidR="006E0F5E" w:rsidRDefault="006E0F5E" w:rsidP="0026781D">
      <w:pPr>
        <w:ind w:left="720"/>
        <w:rPr>
          <w:rFonts w:eastAsia="Times New Roman"/>
        </w:rPr>
      </w:pPr>
    </w:p>
    <w:p w14:paraId="7BFD2C4A" w14:textId="636327A2" w:rsidR="008D784B" w:rsidRDefault="008D784B" w:rsidP="0026781D">
      <w:pPr>
        <w:ind w:left="720"/>
        <w:rPr>
          <w:rFonts w:eastAsia="Times New Roman"/>
        </w:rPr>
      </w:pPr>
      <w:r w:rsidRPr="008D784B">
        <w:rPr>
          <w:rFonts w:eastAsia="Times New Roman"/>
          <w:b/>
          <w:bCs/>
        </w:rPr>
        <w:t>Children Direct Service Professional</w:t>
      </w:r>
      <w:r>
        <w:rPr>
          <w:rFonts w:eastAsia="Times New Roman"/>
        </w:rPr>
        <w:t xml:space="preserve"> (DS Prof.): Full Time, BA Degree in a human service field and one year of human service experience required; afternoon, evening and weekend hours are a must</w:t>
      </w:r>
    </w:p>
    <w:p w14:paraId="252A56F9" w14:textId="77777777" w:rsidR="008D784B" w:rsidRPr="00D2424D" w:rsidRDefault="008D784B" w:rsidP="0026781D">
      <w:pPr>
        <w:ind w:left="720"/>
        <w:rPr>
          <w:rFonts w:eastAsia="Times New Roman"/>
          <w:sz w:val="16"/>
          <w:szCs w:val="16"/>
        </w:rPr>
      </w:pPr>
    </w:p>
    <w:p w14:paraId="1229844A" w14:textId="6DFB1DAF" w:rsidR="00373969" w:rsidRDefault="00373969" w:rsidP="0026781D">
      <w:pPr>
        <w:ind w:left="720"/>
        <w:rPr>
          <w:rFonts w:eastAsia="Times New Roman"/>
        </w:rPr>
      </w:pPr>
      <w:r w:rsidRPr="001D58E1">
        <w:rPr>
          <w:rFonts w:eastAsia="Times New Roman"/>
          <w:b/>
        </w:rPr>
        <w:t>Children’s Health Home Care Manager</w:t>
      </w:r>
      <w:r>
        <w:rPr>
          <w:rFonts w:eastAsia="Times New Roman"/>
        </w:rPr>
        <w:t xml:space="preserve"> (HH Care Mgr.): </w:t>
      </w:r>
      <w:proofErr w:type="gramStart"/>
      <w:r>
        <w:rPr>
          <w:rFonts w:eastAsia="Times New Roman"/>
        </w:rPr>
        <w:t>Full Time</w:t>
      </w:r>
      <w:proofErr w:type="gramEnd"/>
      <w:r>
        <w:rPr>
          <w:rFonts w:eastAsia="Times New Roman"/>
        </w:rPr>
        <w:t>, BA Degree in a human service field with one year of experience required; flexible schedule required.</w:t>
      </w:r>
      <w:r w:rsidR="00595082">
        <w:rPr>
          <w:rFonts w:eastAsia="Times New Roman"/>
        </w:rPr>
        <w:t xml:space="preserve"> </w:t>
      </w:r>
    </w:p>
    <w:p w14:paraId="5DC4D73C" w14:textId="77777777" w:rsidR="00373969" w:rsidRPr="00D2424D" w:rsidRDefault="00373969" w:rsidP="0026781D">
      <w:pPr>
        <w:ind w:left="720"/>
        <w:rPr>
          <w:rFonts w:eastAsia="Times New Roman"/>
          <w:sz w:val="16"/>
          <w:szCs w:val="16"/>
        </w:rPr>
      </w:pPr>
    </w:p>
    <w:p w14:paraId="0BCD42D0" w14:textId="77777777" w:rsidR="0026781D" w:rsidRPr="001D58E1" w:rsidRDefault="0026781D" w:rsidP="007E72E1">
      <w:pPr>
        <w:rPr>
          <w:rFonts w:eastAsia="Times New Roman"/>
          <w:sz w:val="16"/>
          <w:szCs w:val="16"/>
        </w:rPr>
      </w:pPr>
    </w:p>
    <w:p w14:paraId="5C88D6B7" w14:textId="77777777" w:rsidR="007E72E1" w:rsidRDefault="007E72E1" w:rsidP="007E72E1">
      <w:pPr>
        <w:rPr>
          <w:rFonts w:eastAsia="Times New Roman"/>
        </w:rPr>
      </w:pPr>
      <w:r>
        <w:rPr>
          <w:rFonts w:eastAsia="Times New Roman"/>
        </w:rPr>
        <w:t xml:space="preserve">Families First in Essex County, Inc. cares. We care about youth and their families. We care about the communities in which we work. We care about our staff. We strive not only to provide the highest quality services for our community, but also to ensure a </w:t>
      </w:r>
      <w:r w:rsidR="00D2424D">
        <w:rPr>
          <w:rFonts w:eastAsia="Times New Roman"/>
        </w:rPr>
        <w:t>well-cared</w:t>
      </w:r>
      <w:r>
        <w:rPr>
          <w:rFonts w:eastAsia="Times New Roman"/>
        </w:rPr>
        <w:t>-for staff. We offer competitive wages, a generous time-off package and a comprehensive array of benefits including mileage reimbursement for work-related travel</w:t>
      </w:r>
      <w:r w:rsidR="00373969">
        <w:rPr>
          <w:rFonts w:eastAsia="Times New Roman"/>
        </w:rPr>
        <w:t>, health insurance, 401k, flexible wellness benefit, etc.</w:t>
      </w:r>
      <w:r>
        <w:rPr>
          <w:rFonts w:eastAsia="Times New Roman"/>
        </w:rPr>
        <w:t xml:space="preserve"> To work at our agency is to work in a professional, supportive and flexible environment. </w:t>
      </w:r>
    </w:p>
    <w:p w14:paraId="08A20A51" w14:textId="77777777" w:rsidR="007E72E1" w:rsidRPr="001D58E1" w:rsidRDefault="007E72E1" w:rsidP="007E72E1">
      <w:pPr>
        <w:rPr>
          <w:rFonts w:eastAsia="Times New Roman"/>
          <w:sz w:val="16"/>
          <w:szCs w:val="16"/>
        </w:rPr>
      </w:pPr>
    </w:p>
    <w:p w14:paraId="4B72851D" w14:textId="77777777" w:rsidR="007E72E1" w:rsidRDefault="007E72E1" w:rsidP="007E72E1">
      <w:pPr>
        <w:rPr>
          <w:rFonts w:eastAsia="Times New Roman"/>
        </w:rPr>
      </w:pPr>
      <w:r>
        <w:rPr>
          <w:rFonts w:eastAsia="Times New Roman"/>
        </w:rPr>
        <w:t>If you would like to make a difference in our community helping youth and families who are struggling with varieties of issues, please send us your resume. We have positions available for professionals in human services as well as people who have no experience but are passionate about people and having a positive impact on their lives and futures.  </w:t>
      </w:r>
    </w:p>
    <w:p w14:paraId="03699284" w14:textId="77777777" w:rsidR="007E72E1" w:rsidRPr="001D58E1" w:rsidRDefault="007E72E1" w:rsidP="007E72E1">
      <w:pPr>
        <w:rPr>
          <w:rFonts w:eastAsia="Times New Roman"/>
          <w:sz w:val="16"/>
          <w:szCs w:val="16"/>
        </w:rPr>
      </w:pPr>
    </w:p>
    <w:p w14:paraId="08200435" w14:textId="77777777" w:rsidR="001D58E1" w:rsidRPr="001D58E1" w:rsidRDefault="001D58E1" w:rsidP="001D58E1">
      <w:pPr>
        <w:pStyle w:val="ListParagraph"/>
        <w:rPr>
          <w:rFonts w:eastAsia="Times New Roman"/>
          <w:color w:val="000000"/>
          <w:shd w:val="clear" w:color="auto" w:fill="FFFFFF"/>
        </w:rPr>
      </w:pPr>
    </w:p>
    <w:p w14:paraId="4F4E26D1" w14:textId="77777777" w:rsidR="00373969" w:rsidRPr="001D58E1" w:rsidRDefault="001D58E1" w:rsidP="001D58E1">
      <w:pPr>
        <w:pStyle w:val="ListParagraph"/>
        <w:ind w:left="1080"/>
        <w:rPr>
          <w:rFonts w:eastAsia="Times New Roman"/>
          <w:b/>
          <w:sz w:val="28"/>
          <w:szCs w:val="28"/>
        </w:rPr>
      </w:pPr>
      <w:r>
        <w:rPr>
          <w:rFonts w:eastAsia="Times New Roman"/>
          <w:color w:val="000000"/>
          <w:shd w:val="clear" w:color="auto" w:fill="FFFFFF"/>
        </w:rPr>
        <w:t xml:space="preserve">                                                                               </w:t>
      </w:r>
      <w:r w:rsidR="00373969" w:rsidRPr="001D58E1">
        <w:rPr>
          <w:rFonts w:eastAsia="Times New Roman"/>
          <w:b/>
          <w:color w:val="FF0000"/>
          <w:sz w:val="28"/>
          <w:szCs w:val="28"/>
          <w:shd w:val="clear" w:color="auto" w:fill="FFFFFF"/>
        </w:rPr>
        <w:t>Apply!</w:t>
      </w:r>
    </w:p>
    <w:p w14:paraId="0433F74C" w14:textId="77777777" w:rsidR="00373969" w:rsidRDefault="00373969" w:rsidP="007E72E1">
      <w:pPr>
        <w:rPr>
          <w:rFonts w:eastAsia="Times New Roman"/>
        </w:rPr>
      </w:pPr>
    </w:p>
    <w:p w14:paraId="58A2CA24" w14:textId="77777777" w:rsidR="00177DF4" w:rsidRPr="00D2424D" w:rsidRDefault="00373969" w:rsidP="00595082">
      <w:pPr>
        <w:jc w:val="center"/>
        <w:rPr>
          <w:sz w:val="28"/>
          <w:szCs w:val="28"/>
        </w:rPr>
      </w:pPr>
      <w:r w:rsidRPr="00D2424D">
        <w:rPr>
          <w:rFonts w:eastAsia="Times New Roman"/>
          <w:b/>
          <w:sz w:val="28"/>
          <w:szCs w:val="28"/>
        </w:rPr>
        <w:t xml:space="preserve">For details, questions or to apply:  Contact JoAnne Caswell, CEO at 518 802 8707 </w:t>
      </w:r>
      <w:r w:rsidR="00595082">
        <w:rPr>
          <w:rFonts w:eastAsia="Times New Roman"/>
          <w:b/>
          <w:sz w:val="28"/>
          <w:szCs w:val="28"/>
        </w:rPr>
        <w:t xml:space="preserve">                    </w:t>
      </w:r>
      <w:r w:rsidRPr="00D2424D">
        <w:rPr>
          <w:rFonts w:eastAsia="Times New Roman"/>
          <w:b/>
          <w:sz w:val="28"/>
          <w:szCs w:val="28"/>
        </w:rPr>
        <w:t xml:space="preserve">or </w:t>
      </w:r>
      <w:r w:rsidR="0099729E">
        <w:rPr>
          <w:rFonts w:eastAsia="Times New Roman"/>
          <w:b/>
          <w:sz w:val="28"/>
          <w:szCs w:val="28"/>
        </w:rPr>
        <w:t xml:space="preserve">send a resume and cover letter to: </w:t>
      </w:r>
      <w:hyperlink r:id="rId6" w:history="1">
        <w:r w:rsidR="0099729E" w:rsidRPr="00C74373">
          <w:rPr>
            <w:rStyle w:val="Hyperlink"/>
            <w:rFonts w:eastAsia="Times New Roman"/>
            <w:b/>
            <w:sz w:val="28"/>
            <w:szCs w:val="28"/>
          </w:rPr>
          <w:t>jcaswell@familiesfirstessex.org</w:t>
        </w:r>
      </w:hyperlink>
    </w:p>
    <w:sectPr w:rsidR="00177DF4" w:rsidRPr="00D2424D" w:rsidSect="002678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347DD5"/>
    <w:multiLevelType w:val="hybridMultilevel"/>
    <w:tmpl w:val="69C6317E"/>
    <w:lvl w:ilvl="0" w:tplc="D54ECC4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37811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E1"/>
    <w:rsid w:val="00177DF4"/>
    <w:rsid w:val="001D58E1"/>
    <w:rsid w:val="0026781D"/>
    <w:rsid w:val="00373969"/>
    <w:rsid w:val="00467AFA"/>
    <w:rsid w:val="00595082"/>
    <w:rsid w:val="006E0F5E"/>
    <w:rsid w:val="007E72E1"/>
    <w:rsid w:val="008D784B"/>
    <w:rsid w:val="008E5526"/>
    <w:rsid w:val="008F45D9"/>
    <w:rsid w:val="0099729E"/>
    <w:rsid w:val="00A42F36"/>
    <w:rsid w:val="00A9023B"/>
    <w:rsid w:val="00B01594"/>
    <w:rsid w:val="00D2424D"/>
    <w:rsid w:val="00E83DE0"/>
    <w:rsid w:val="00EF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5F6B"/>
  <w15:chartTrackingRefBased/>
  <w15:docId w15:val="{3369A4AE-2A72-4D7C-B4CE-1EB323E3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2E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24D"/>
    <w:rPr>
      <w:color w:val="0563C1" w:themeColor="hyperlink"/>
      <w:u w:val="single"/>
    </w:rPr>
  </w:style>
  <w:style w:type="character" w:styleId="UnresolvedMention">
    <w:name w:val="Unresolved Mention"/>
    <w:basedOn w:val="DefaultParagraphFont"/>
    <w:uiPriority w:val="99"/>
    <w:semiHidden/>
    <w:unhideWhenUsed/>
    <w:rsid w:val="00D2424D"/>
    <w:rPr>
      <w:color w:val="605E5C"/>
      <w:shd w:val="clear" w:color="auto" w:fill="E1DFDD"/>
    </w:rPr>
  </w:style>
  <w:style w:type="paragraph" w:styleId="ListParagraph">
    <w:name w:val="List Paragraph"/>
    <w:basedOn w:val="Normal"/>
    <w:uiPriority w:val="34"/>
    <w:qFormat/>
    <w:rsid w:val="001D5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06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caswell@familiesfirstessex.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Caswell</dc:creator>
  <cp:keywords/>
  <dc:description/>
  <cp:lastModifiedBy>JoAnne Caswell</cp:lastModifiedBy>
  <cp:revision>3</cp:revision>
  <cp:lastPrinted>2024-09-23T12:55:00Z</cp:lastPrinted>
  <dcterms:created xsi:type="dcterms:W3CDTF">2024-06-28T15:20:00Z</dcterms:created>
  <dcterms:modified xsi:type="dcterms:W3CDTF">2024-09-23T12:55:00Z</dcterms:modified>
</cp:coreProperties>
</file>